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38A" w:rsidRPr="003D36E9" w:rsidRDefault="00DA038A" w:rsidP="00A57E12">
      <w:pPr>
        <w:tabs>
          <w:tab w:val="left" w:pos="4200"/>
        </w:tabs>
        <w:ind w:left="7080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 xml:space="preserve">Додаток </w:t>
      </w:r>
      <w:r w:rsidR="00A57E12">
        <w:rPr>
          <w:b/>
          <w:bCs/>
          <w:i/>
          <w:iCs/>
          <w:lang w:val="uk-UA"/>
        </w:rPr>
        <w:t>136</w:t>
      </w:r>
    </w:p>
    <w:p w:rsidR="00DA038A" w:rsidRPr="003D36E9" w:rsidRDefault="00DA038A" w:rsidP="00A57E12">
      <w:pPr>
        <w:tabs>
          <w:tab w:val="left" w:pos="4200"/>
        </w:tabs>
        <w:ind w:left="7080"/>
        <w:rPr>
          <w:b/>
          <w:bCs/>
          <w:i/>
          <w:iCs/>
          <w:lang w:val="uk-UA"/>
        </w:rPr>
      </w:pPr>
      <w:r w:rsidRPr="003D36E9">
        <w:rPr>
          <w:b/>
          <w:bCs/>
          <w:i/>
          <w:iCs/>
          <w:lang w:val="uk-UA"/>
        </w:rPr>
        <w:t>до рішення виконкому</w:t>
      </w:r>
    </w:p>
    <w:p w:rsidR="00DA038A" w:rsidRDefault="00DA038A" w:rsidP="00A57E12">
      <w:pPr>
        <w:tabs>
          <w:tab w:val="left" w:pos="4200"/>
        </w:tabs>
        <w:ind w:left="7080"/>
        <w:rPr>
          <w:b/>
          <w:bCs/>
          <w:i/>
          <w:iCs/>
          <w:lang w:val="uk-UA"/>
        </w:rPr>
      </w:pPr>
      <w:r w:rsidRPr="003D36E9">
        <w:rPr>
          <w:b/>
          <w:bCs/>
          <w:i/>
          <w:iCs/>
          <w:lang w:val="uk-UA"/>
        </w:rPr>
        <w:t>районної у місті ради</w:t>
      </w:r>
    </w:p>
    <w:p w:rsidR="00A57E12" w:rsidRDefault="00A57E12" w:rsidP="00A57E12">
      <w:pPr>
        <w:tabs>
          <w:tab w:val="left" w:pos="4200"/>
        </w:tabs>
        <w:ind w:left="7080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01.01</w:t>
      </w:r>
      <w:r w:rsidRPr="00A662E3">
        <w:rPr>
          <w:b/>
          <w:bCs/>
          <w:i/>
          <w:iCs/>
          <w:lang w:val="uk-UA"/>
        </w:rPr>
        <w:t>.202</w:t>
      </w:r>
      <w:r>
        <w:rPr>
          <w:b/>
          <w:bCs/>
          <w:i/>
          <w:iCs/>
          <w:lang w:val="uk-UA"/>
        </w:rPr>
        <w:t>6</w:t>
      </w:r>
      <w:r w:rsidRPr="00A662E3">
        <w:rPr>
          <w:b/>
          <w:bCs/>
          <w:i/>
          <w:iCs/>
          <w:lang w:val="uk-UA"/>
        </w:rPr>
        <w:t xml:space="preserve"> № </w:t>
      </w:r>
      <w:r>
        <w:rPr>
          <w:b/>
          <w:bCs/>
          <w:i/>
          <w:iCs/>
          <w:lang w:val="uk-UA"/>
        </w:rPr>
        <w:t>1</w:t>
      </w:r>
    </w:p>
    <w:p w:rsidR="00DA038A" w:rsidRDefault="00DA038A" w:rsidP="006A4BBA">
      <w:pPr>
        <w:ind w:left="6300"/>
        <w:rPr>
          <w:b/>
          <w:bCs/>
          <w:i/>
          <w:iCs/>
          <w:lang w:val="uk-UA" w:eastAsia="en-US"/>
        </w:rPr>
      </w:pPr>
    </w:p>
    <w:p w:rsidR="00DA038A" w:rsidRPr="003D36E9" w:rsidRDefault="00DA038A" w:rsidP="00231B16">
      <w:pPr>
        <w:ind w:left="6372"/>
        <w:rPr>
          <w:b/>
          <w:bCs/>
          <w:i/>
          <w:iCs/>
          <w:lang w:val="uk-UA" w:eastAsia="en-US"/>
        </w:rPr>
      </w:pPr>
    </w:p>
    <w:p w:rsidR="00A57E12" w:rsidRDefault="00DA038A" w:rsidP="00231B16">
      <w:pPr>
        <w:jc w:val="center"/>
        <w:rPr>
          <w:lang w:val="uk-UA"/>
        </w:rPr>
      </w:pPr>
      <w:r w:rsidRPr="003D36E9">
        <w:rPr>
          <w:lang w:val="uk-UA"/>
        </w:rPr>
        <w:tab/>
      </w:r>
      <w:r w:rsidRPr="003D36E9">
        <w:rPr>
          <w:lang w:val="uk-UA"/>
        </w:rPr>
        <w:tab/>
      </w:r>
      <w:r w:rsidRPr="003D36E9">
        <w:rPr>
          <w:lang w:val="uk-UA"/>
        </w:rPr>
        <w:tab/>
      </w:r>
      <w:r w:rsidRPr="003D36E9">
        <w:rPr>
          <w:lang w:val="uk-UA"/>
        </w:rPr>
        <w:tab/>
      </w:r>
    </w:p>
    <w:p w:rsidR="00A57E12" w:rsidRDefault="00A57E12" w:rsidP="00231B16">
      <w:pPr>
        <w:jc w:val="center"/>
        <w:rPr>
          <w:lang w:val="uk-UA"/>
        </w:rPr>
      </w:pPr>
    </w:p>
    <w:p w:rsidR="00A57E12" w:rsidRDefault="00A57E12" w:rsidP="00231B16">
      <w:pPr>
        <w:jc w:val="center"/>
        <w:rPr>
          <w:lang w:val="uk-UA"/>
        </w:rPr>
      </w:pPr>
    </w:p>
    <w:p w:rsidR="00A57E12" w:rsidRDefault="00A57E12" w:rsidP="00231B16">
      <w:pPr>
        <w:jc w:val="center"/>
        <w:rPr>
          <w:lang w:val="uk-UA"/>
        </w:rPr>
      </w:pPr>
    </w:p>
    <w:p w:rsidR="00DA038A" w:rsidRPr="003D36E9" w:rsidRDefault="00DA038A" w:rsidP="00231B16">
      <w:pPr>
        <w:jc w:val="center"/>
        <w:rPr>
          <w:b/>
          <w:bCs/>
          <w:lang w:val="uk-UA"/>
        </w:rPr>
      </w:pPr>
      <w:bookmarkStart w:id="0" w:name="_GoBack"/>
      <w:bookmarkEnd w:id="0"/>
      <w:r w:rsidRPr="003D36E9">
        <w:rPr>
          <w:lang w:val="uk-UA"/>
        </w:rPr>
        <w:tab/>
      </w:r>
      <w:r w:rsidRPr="003D36E9">
        <w:rPr>
          <w:lang w:val="uk-UA"/>
        </w:rPr>
        <w:tab/>
      </w:r>
      <w:r w:rsidRPr="003D36E9">
        <w:rPr>
          <w:b/>
          <w:bCs/>
          <w:lang w:val="uk-UA"/>
        </w:rPr>
        <w:t xml:space="preserve"> </w:t>
      </w:r>
    </w:p>
    <w:p w:rsidR="00DA038A" w:rsidRPr="003D36E9" w:rsidRDefault="00DA038A" w:rsidP="00231B16">
      <w:pPr>
        <w:jc w:val="center"/>
        <w:rPr>
          <w:b/>
          <w:bCs/>
          <w:i/>
          <w:iCs/>
          <w:lang w:val="uk-UA"/>
        </w:rPr>
      </w:pPr>
    </w:p>
    <w:p w:rsidR="00DA038A" w:rsidRPr="003D36E9" w:rsidRDefault="00DA038A" w:rsidP="00231B16">
      <w:pPr>
        <w:jc w:val="center"/>
        <w:rPr>
          <w:b/>
          <w:bCs/>
          <w:i/>
          <w:iCs/>
          <w:lang w:val="uk-UA"/>
        </w:rPr>
      </w:pPr>
    </w:p>
    <w:p w:rsidR="00DA038A" w:rsidRPr="003D36E9" w:rsidRDefault="00DA038A" w:rsidP="00231B16">
      <w:pPr>
        <w:jc w:val="center"/>
        <w:rPr>
          <w:b/>
          <w:bCs/>
          <w:i/>
          <w:iCs/>
          <w:lang w:val="uk-UA"/>
        </w:rPr>
      </w:pPr>
      <w:r w:rsidRPr="003D36E9">
        <w:rPr>
          <w:b/>
          <w:bCs/>
          <w:i/>
          <w:iCs/>
          <w:lang w:val="uk-UA"/>
        </w:rPr>
        <w:t xml:space="preserve">Технологічна  картка № </w:t>
      </w:r>
      <w:r>
        <w:rPr>
          <w:b/>
          <w:bCs/>
          <w:i/>
          <w:iCs/>
          <w:lang w:val="uk-UA"/>
        </w:rPr>
        <w:t>41-01-5</w:t>
      </w:r>
    </w:p>
    <w:p w:rsidR="00DA038A" w:rsidRPr="003D36E9" w:rsidRDefault="00DA038A" w:rsidP="00231B16">
      <w:pPr>
        <w:jc w:val="both"/>
        <w:rPr>
          <w:b/>
          <w:bCs/>
          <w:i/>
          <w:iCs/>
          <w:lang w:val="uk-UA"/>
        </w:rPr>
      </w:pPr>
      <w:r w:rsidRPr="003D36E9">
        <w:rPr>
          <w:i/>
          <w:iCs/>
          <w:lang w:val="uk-UA"/>
        </w:rPr>
        <w:t xml:space="preserve">Назва послуги: </w:t>
      </w:r>
      <w:r w:rsidRPr="003D36E9">
        <w:rPr>
          <w:b/>
          <w:bCs/>
          <w:i/>
          <w:iCs/>
          <w:lang w:val="uk-UA"/>
        </w:rPr>
        <w:t>Відшкодування вартості послуги з догляду за дитиною до трьох років «муніципальна няня»</w:t>
      </w:r>
    </w:p>
    <w:p w:rsidR="00DA038A" w:rsidRPr="003D36E9" w:rsidRDefault="00DA038A" w:rsidP="00231B16">
      <w:pPr>
        <w:rPr>
          <w:b/>
          <w:bCs/>
          <w:i/>
          <w:iCs/>
          <w:lang w:val="uk-UA"/>
        </w:rPr>
      </w:pPr>
      <w:r w:rsidRPr="003D36E9">
        <w:rPr>
          <w:i/>
          <w:iCs/>
          <w:lang w:val="uk-UA"/>
        </w:rPr>
        <w:t xml:space="preserve">Загальна кількість днів надання послуги:  </w:t>
      </w:r>
      <w:r w:rsidRPr="003D36E9">
        <w:rPr>
          <w:b/>
          <w:bCs/>
          <w:i/>
          <w:iCs/>
          <w:lang w:val="uk-UA"/>
        </w:rPr>
        <w:t>до 13 робочих днів</w:t>
      </w:r>
    </w:p>
    <w:tbl>
      <w:tblPr>
        <w:tblW w:w="95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2694"/>
        <w:gridCol w:w="2376"/>
        <w:gridCol w:w="2025"/>
        <w:gridCol w:w="35"/>
        <w:gridCol w:w="1774"/>
      </w:tblGrid>
      <w:tr w:rsidR="00DA038A" w:rsidRPr="00F7403E">
        <w:tc>
          <w:tcPr>
            <w:tcW w:w="636" w:type="dxa"/>
          </w:tcPr>
          <w:p w:rsidR="00DA038A" w:rsidRPr="003D36E9" w:rsidRDefault="00DA038A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3D36E9">
              <w:rPr>
                <w:b/>
                <w:bCs/>
                <w:i/>
                <w:iCs/>
                <w:lang w:val="uk-UA" w:eastAsia="ar-SA"/>
              </w:rPr>
              <w:t>№ з/п</w:t>
            </w:r>
          </w:p>
        </w:tc>
        <w:tc>
          <w:tcPr>
            <w:tcW w:w="2694" w:type="dxa"/>
          </w:tcPr>
          <w:p w:rsidR="00DA038A" w:rsidRPr="003D36E9" w:rsidRDefault="00DA038A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3D36E9">
              <w:rPr>
                <w:b/>
                <w:bCs/>
                <w:i/>
                <w:iCs/>
                <w:lang w:val="uk-UA" w:eastAsia="ar-SA"/>
              </w:rPr>
              <w:t xml:space="preserve">Етапи опрацювання звернення про надання послуги </w:t>
            </w:r>
          </w:p>
        </w:tc>
        <w:tc>
          <w:tcPr>
            <w:tcW w:w="2376" w:type="dxa"/>
          </w:tcPr>
          <w:p w:rsidR="00DA038A" w:rsidRPr="003D36E9" w:rsidRDefault="00DA038A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3D36E9">
              <w:rPr>
                <w:b/>
                <w:bCs/>
                <w:i/>
                <w:iCs/>
                <w:lang w:val="uk-UA" w:eastAsia="ar-SA"/>
              </w:rPr>
              <w:t>Відповідальна посадова особа</w:t>
            </w:r>
          </w:p>
        </w:tc>
        <w:tc>
          <w:tcPr>
            <w:tcW w:w="2060" w:type="dxa"/>
            <w:gridSpan w:val="2"/>
          </w:tcPr>
          <w:p w:rsidR="00DA038A" w:rsidRPr="003D36E9" w:rsidRDefault="00DA038A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3D36E9">
              <w:rPr>
                <w:b/>
                <w:bCs/>
                <w:i/>
                <w:iCs/>
                <w:lang w:val="uk-UA" w:eastAsia="ar-SA"/>
              </w:rPr>
              <w:t>Структурний підрозділ, відповідальний за етапи (дію, рішення)</w:t>
            </w:r>
          </w:p>
          <w:p w:rsidR="00DA038A" w:rsidRPr="003D36E9" w:rsidRDefault="00DA038A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</w:p>
        </w:tc>
        <w:tc>
          <w:tcPr>
            <w:tcW w:w="1774" w:type="dxa"/>
          </w:tcPr>
          <w:p w:rsidR="00DA038A" w:rsidRPr="003D36E9" w:rsidRDefault="00DA038A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3D36E9">
              <w:rPr>
                <w:b/>
                <w:bCs/>
                <w:i/>
                <w:iCs/>
                <w:lang w:val="uk-UA" w:eastAsia="ar-SA"/>
              </w:rPr>
              <w:t>Терміни виконання етапів (дії, рішення)</w:t>
            </w:r>
          </w:p>
        </w:tc>
      </w:tr>
      <w:tr w:rsidR="00DA038A" w:rsidRPr="003D36E9">
        <w:tc>
          <w:tcPr>
            <w:tcW w:w="636" w:type="dxa"/>
          </w:tcPr>
          <w:p w:rsidR="00DA038A" w:rsidRPr="003D36E9" w:rsidRDefault="00DA038A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3D36E9">
              <w:rPr>
                <w:i/>
                <w:iCs/>
                <w:lang w:val="uk-UA" w:eastAsia="ar-SA"/>
              </w:rPr>
              <w:t>1</w:t>
            </w:r>
          </w:p>
        </w:tc>
        <w:tc>
          <w:tcPr>
            <w:tcW w:w="2694" w:type="dxa"/>
          </w:tcPr>
          <w:p w:rsidR="00DA038A" w:rsidRPr="003D36E9" w:rsidRDefault="00DA038A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3D36E9">
              <w:rPr>
                <w:i/>
                <w:iCs/>
                <w:lang w:val="uk-UA" w:eastAsia="ar-SA"/>
              </w:rPr>
              <w:t>2</w:t>
            </w:r>
          </w:p>
        </w:tc>
        <w:tc>
          <w:tcPr>
            <w:tcW w:w="2376" w:type="dxa"/>
          </w:tcPr>
          <w:p w:rsidR="00DA038A" w:rsidRPr="003D36E9" w:rsidRDefault="00DA038A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3D36E9">
              <w:rPr>
                <w:i/>
                <w:iCs/>
                <w:lang w:val="uk-UA" w:eastAsia="ar-SA"/>
              </w:rPr>
              <w:t>3</w:t>
            </w:r>
          </w:p>
        </w:tc>
        <w:tc>
          <w:tcPr>
            <w:tcW w:w="2060" w:type="dxa"/>
            <w:gridSpan w:val="2"/>
          </w:tcPr>
          <w:p w:rsidR="00DA038A" w:rsidRPr="003D36E9" w:rsidRDefault="00DA038A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3D36E9">
              <w:rPr>
                <w:i/>
                <w:iCs/>
                <w:lang w:val="uk-UA" w:eastAsia="ar-SA"/>
              </w:rPr>
              <w:t>4</w:t>
            </w:r>
          </w:p>
        </w:tc>
        <w:tc>
          <w:tcPr>
            <w:tcW w:w="1774" w:type="dxa"/>
          </w:tcPr>
          <w:p w:rsidR="00DA038A" w:rsidRPr="003D36E9" w:rsidRDefault="00DA038A" w:rsidP="00B9172B">
            <w:pPr>
              <w:suppressAutoHyphens/>
              <w:jc w:val="center"/>
              <w:rPr>
                <w:lang w:val="uk-UA" w:eastAsia="ar-SA"/>
              </w:rPr>
            </w:pPr>
            <w:r w:rsidRPr="003D36E9">
              <w:rPr>
                <w:i/>
                <w:iCs/>
                <w:lang w:val="uk-UA" w:eastAsia="ar-SA"/>
              </w:rPr>
              <w:t>5</w:t>
            </w:r>
          </w:p>
        </w:tc>
      </w:tr>
      <w:tr w:rsidR="00DA038A" w:rsidRPr="003D36E9">
        <w:tc>
          <w:tcPr>
            <w:tcW w:w="636" w:type="dxa"/>
          </w:tcPr>
          <w:p w:rsidR="00DA038A" w:rsidRPr="003D36E9" w:rsidRDefault="00DA038A" w:rsidP="00B9172B">
            <w:pPr>
              <w:suppressAutoHyphens/>
              <w:jc w:val="center"/>
              <w:rPr>
                <w:lang w:val="uk-UA" w:eastAsia="ar-SA"/>
              </w:rPr>
            </w:pPr>
            <w:r w:rsidRPr="003D36E9">
              <w:rPr>
                <w:lang w:val="uk-UA" w:eastAsia="ar-SA"/>
              </w:rPr>
              <w:t>1.</w:t>
            </w:r>
          </w:p>
        </w:tc>
        <w:tc>
          <w:tcPr>
            <w:tcW w:w="2694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Прийом та реєстрація заяви, перевірка документів та засвідчення їх копій</w:t>
            </w:r>
          </w:p>
        </w:tc>
        <w:tc>
          <w:tcPr>
            <w:tcW w:w="2376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 xml:space="preserve">Спеціаліст відділу грошових виплат і компенсацій управління праці та соціального захисту населення виконкому районної у місті ради  </w:t>
            </w:r>
          </w:p>
        </w:tc>
        <w:tc>
          <w:tcPr>
            <w:tcW w:w="2060" w:type="dxa"/>
            <w:gridSpan w:val="2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74" w:type="dxa"/>
          </w:tcPr>
          <w:p w:rsidR="00DA038A" w:rsidRPr="003D36E9" w:rsidRDefault="00DA038A" w:rsidP="00B9172B">
            <w:pPr>
              <w:suppressAutoHyphens/>
              <w:rPr>
                <w:lang w:val="uk-UA" w:eastAsia="ar-SA"/>
              </w:rPr>
            </w:pPr>
            <w:r w:rsidRPr="003D36E9">
              <w:rPr>
                <w:lang w:val="uk-UA" w:eastAsia="ar-SA"/>
              </w:rPr>
              <w:t xml:space="preserve">У день звернення </w:t>
            </w:r>
          </w:p>
        </w:tc>
      </w:tr>
      <w:tr w:rsidR="00DA038A" w:rsidRPr="003D36E9">
        <w:trPr>
          <w:trHeight w:val="1365"/>
        </w:trPr>
        <w:tc>
          <w:tcPr>
            <w:tcW w:w="636" w:type="dxa"/>
          </w:tcPr>
          <w:p w:rsidR="00DA038A" w:rsidRPr="003D36E9" w:rsidRDefault="00DA038A" w:rsidP="00B9172B">
            <w:pPr>
              <w:suppressAutoHyphens/>
              <w:jc w:val="center"/>
              <w:rPr>
                <w:lang w:val="uk-UA" w:eastAsia="ar-SA"/>
              </w:rPr>
            </w:pPr>
            <w:r w:rsidRPr="003D36E9">
              <w:rPr>
                <w:lang w:val="uk-UA" w:eastAsia="ar-SA"/>
              </w:rPr>
              <w:t>2.</w:t>
            </w:r>
          </w:p>
        </w:tc>
        <w:tc>
          <w:tcPr>
            <w:tcW w:w="2694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 xml:space="preserve">Визначення виконавця  </w:t>
            </w:r>
          </w:p>
        </w:tc>
        <w:tc>
          <w:tcPr>
            <w:tcW w:w="2376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 xml:space="preserve">Начальник відділу грошових виплат і компенсацій управління праці та соціального захисту населення виконкому районної у місті ради  </w:t>
            </w:r>
          </w:p>
          <w:p w:rsidR="00DA038A" w:rsidRPr="003D36E9" w:rsidRDefault="00DA038A" w:rsidP="00B9172B">
            <w:pPr>
              <w:rPr>
                <w:lang w:val="uk-UA"/>
              </w:rPr>
            </w:pPr>
          </w:p>
        </w:tc>
        <w:tc>
          <w:tcPr>
            <w:tcW w:w="2060" w:type="dxa"/>
            <w:gridSpan w:val="2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74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У день надходження документів</w:t>
            </w:r>
          </w:p>
          <w:p w:rsidR="00DA038A" w:rsidRPr="003D36E9" w:rsidRDefault="00DA038A" w:rsidP="00B9172B">
            <w:pPr>
              <w:rPr>
                <w:lang w:val="uk-UA"/>
              </w:rPr>
            </w:pPr>
          </w:p>
          <w:p w:rsidR="00DA038A" w:rsidRPr="003D36E9" w:rsidRDefault="00DA038A" w:rsidP="00B9172B">
            <w:pPr>
              <w:rPr>
                <w:lang w:val="uk-UA"/>
              </w:rPr>
            </w:pPr>
          </w:p>
        </w:tc>
      </w:tr>
      <w:tr w:rsidR="00DA038A" w:rsidRPr="003D36E9">
        <w:tc>
          <w:tcPr>
            <w:tcW w:w="636" w:type="dxa"/>
          </w:tcPr>
          <w:p w:rsidR="00DA038A" w:rsidRPr="003D36E9" w:rsidRDefault="00DA038A" w:rsidP="00B9172B">
            <w:pPr>
              <w:suppressAutoHyphens/>
              <w:jc w:val="center"/>
              <w:rPr>
                <w:lang w:val="uk-UA" w:eastAsia="ar-SA"/>
              </w:rPr>
            </w:pPr>
            <w:r w:rsidRPr="003D36E9">
              <w:rPr>
                <w:lang w:val="uk-UA" w:eastAsia="ar-SA"/>
              </w:rPr>
              <w:t>3.</w:t>
            </w:r>
          </w:p>
        </w:tc>
        <w:tc>
          <w:tcPr>
            <w:tcW w:w="2694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Здійснення перевірки повноти даних,  поданих заявником документів</w:t>
            </w:r>
          </w:p>
        </w:tc>
        <w:tc>
          <w:tcPr>
            <w:tcW w:w="2376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 xml:space="preserve">Головний спеціаліст відділу грошових виплат і компенсацій управління праці та соціального захисту населення виконкому районної у місті ради </w:t>
            </w:r>
          </w:p>
          <w:p w:rsidR="00DA038A" w:rsidRPr="003D36E9" w:rsidRDefault="00DA038A" w:rsidP="00B9172B">
            <w:pPr>
              <w:rPr>
                <w:lang w:val="uk-UA"/>
              </w:rPr>
            </w:pPr>
          </w:p>
        </w:tc>
        <w:tc>
          <w:tcPr>
            <w:tcW w:w="2060" w:type="dxa"/>
            <w:gridSpan w:val="2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74" w:type="dxa"/>
          </w:tcPr>
          <w:p w:rsidR="00DA038A" w:rsidRPr="003D36E9" w:rsidRDefault="00DA038A" w:rsidP="00B9172B">
            <w:pPr>
              <w:jc w:val="center"/>
              <w:rPr>
                <w:lang w:val="uk-UA"/>
              </w:rPr>
            </w:pPr>
            <w:r w:rsidRPr="003D36E9">
              <w:rPr>
                <w:lang w:val="uk-UA"/>
              </w:rPr>
              <w:t>До 3 днів з моменту подання документів</w:t>
            </w:r>
          </w:p>
          <w:p w:rsidR="00DA038A" w:rsidRPr="003D36E9" w:rsidRDefault="00DA038A" w:rsidP="00B9172B">
            <w:pPr>
              <w:rPr>
                <w:lang w:val="uk-UA"/>
              </w:rPr>
            </w:pPr>
          </w:p>
        </w:tc>
      </w:tr>
      <w:tr w:rsidR="00DA038A" w:rsidRPr="003D36E9">
        <w:tc>
          <w:tcPr>
            <w:tcW w:w="636" w:type="dxa"/>
          </w:tcPr>
          <w:p w:rsidR="00DA038A" w:rsidRPr="003D36E9" w:rsidRDefault="00DA038A" w:rsidP="00B9172B">
            <w:pPr>
              <w:suppressAutoHyphens/>
              <w:jc w:val="center"/>
              <w:rPr>
                <w:lang w:val="uk-UA" w:eastAsia="ar-SA"/>
              </w:rPr>
            </w:pPr>
            <w:r w:rsidRPr="003D36E9">
              <w:rPr>
                <w:lang w:val="uk-UA" w:eastAsia="ar-SA"/>
              </w:rPr>
              <w:lastRenderedPageBreak/>
              <w:t>4.</w:t>
            </w:r>
          </w:p>
        </w:tc>
        <w:tc>
          <w:tcPr>
            <w:tcW w:w="2694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 xml:space="preserve">У разі необхідності, підготовка письмового обґрунтування причин повернення документів суб’єкту звернення на доопрацювання </w:t>
            </w:r>
          </w:p>
        </w:tc>
        <w:tc>
          <w:tcPr>
            <w:tcW w:w="2376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 xml:space="preserve">Головний спеціаліст, спеціаліст  відділу грошових виплат і компенсацій управління праці та соціального захисту населення виконкому районної у місті ради </w:t>
            </w:r>
          </w:p>
          <w:p w:rsidR="00DA038A" w:rsidRPr="003D36E9" w:rsidRDefault="00DA038A" w:rsidP="00B9172B">
            <w:pPr>
              <w:rPr>
                <w:lang w:val="uk-UA"/>
              </w:rPr>
            </w:pPr>
          </w:p>
        </w:tc>
        <w:tc>
          <w:tcPr>
            <w:tcW w:w="2060" w:type="dxa"/>
            <w:gridSpan w:val="2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74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 xml:space="preserve">До 3 днів </w:t>
            </w:r>
          </w:p>
        </w:tc>
      </w:tr>
      <w:tr w:rsidR="00DA038A" w:rsidRPr="003D36E9">
        <w:tc>
          <w:tcPr>
            <w:tcW w:w="636" w:type="dxa"/>
          </w:tcPr>
          <w:p w:rsidR="00DA038A" w:rsidRPr="003D36E9" w:rsidRDefault="00DA038A" w:rsidP="00B9172B">
            <w:pPr>
              <w:suppressAutoHyphens/>
              <w:jc w:val="center"/>
              <w:rPr>
                <w:lang w:val="uk-UA" w:eastAsia="ar-SA"/>
              </w:rPr>
            </w:pPr>
            <w:r w:rsidRPr="003D36E9">
              <w:rPr>
                <w:lang w:val="uk-UA" w:eastAsia="ar-SA"/>
              </w:rPr>
              <w:t>5.</w:t>
            </w:r>
          </w:p>
        </w:tc>
        <w:tc>
          <w:tcPr>
            <w:tcW w:w="2694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Проведення призначення, підписання розрахунку соціальної допомоги та оформлення повідомлення про призначення</w:t>
            </w:r>
          </w:p>
        </w:tc>
        <w:tc>
          <w:tcPr>
            <w:tcW w:w="2376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 xml:space="preserve">Головний спеціаліст відділу грошових виплат і компенсацій управління праці та соціального захисту населення виконкому районної у місті ради </w:t>
            </w:r>
          </w:p>
          <w:p w:rsidR="00DA038A" w:rsidRPr="003D36E9" w:rsidRDefault="00DA038A" w:rsidP="00B9172B">
            <w:pPr>
              <w:rPr>
                <w:lang w:val="uk-UA"/>
              </w:rPr>
            </w:pPr>
          </w:p>
        </w:tc>
        <w:tc>
          <w:tcPr>
            <w:tcW w:w="2060" w:type="dxa"/>
            <w:gridSpan w:val="2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74" w:type="dxa"/>
            <w:vAlign w:val="center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До 4 днів</w:t>
            </w:r>
          </w:p>
          <w:p w:rsidR="00DA038A" w:rsidRPr="003D36E9" w:rsidRDefault="00DA038A" w:rsidP="00B9172B">
            <w:pPr>
              <w:rPr>
                <w:lang w:val="uk-UA"/>
              </w:rPr>
            </w:pPr>
          </w:p>
        </w:tc>
      </w:tr>
      <w:tr w:rsidR="00DA038A" w:rsidRPr="003D36E9">
        <w:tc>
          <w:tcPr>
            <w:tcW w:w="636" w:type="dxa"/>
          </w:tcPr>
          <w:p w:rsidR="00DA038A" w:rsidRPr="003D36E9" w:rsidRDefault="00DA038A" w:rsidP="00B9172B">
            <w:pPr>
              <w:suppressAutoHyphens/>
              <w:jc w:val="center"/>
              <w:rPr>
                <w:lang w:val="uk-UA" w:eastAsia="ar-SA"/>
              </w:rPr>
            </w:pPr>
            <w:r w:rsidRPr="003D36E9">
              <w:rPr>
                <w:lang w:val="uk-UA" w:eastAsia="ar-SA"/>
              </w:rPr>
              <w:t>6.</w:t>
            </w:r>
          </w:p>
        </w:tc>
        <w:tc>
          <w:tcPr>
            <w:tcW w:w="2694" w:type="dxa"/>
          </w:tcPr>
          <w:p w:rsidR="00DA038A" w:rsidRPr="003D36E9" w:rsidRDefault="00DA038A" w:rsidP="00B9172B">
            <w:pPr>
              <w:spacing w:before="100" w:beforeAutospacing="1" w:after="100" w:afterAutospacing="1"/>
              <w:rPr>
                <w:lang w:val="uk-UA"/>
              </w:rPr>
            </w:pPr>
            <w:r w:rsidRPr="003D36E9">
              <w:rPr>
                <w:lang w:val="uk-UA"/>
              </w:rPr>
              <w:t>Видача заявнику повідомлення про призначення  допомоги</w:t>
            </w:r>
          </w:p>
        </w:tc>
        <w:tc>
          <w:tcPr>
            <w:tcW w:w="2376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 xml:space="preserve">Спеціаліст відділу грошових виплат і компенсацій управління праці та соціального захисту населення виконкому районної у місті ради </w:t>
            </w:r>
          </w:p>
          <w:p w:rsidR="00DA038A" w:rsidRPr="003D36E9" w:rsidRDefault="00DA038A" w:rsidP="00B9172B">
            <w:pPr>
              <w:rPr>
                <w:lang w:val="uk-UA"/>
              </w:rPr>
            </w:pPr>
          </w:p>
        </w:tc>
        <w:tc>
          <w:tcPr>
            <w:tcW w:w="2025" w:type="dxa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09" w:type="dxa"/>
            <w:gridSpan w:val="2"/>
          </w:tcPr>
          <w:p w:rsidR="00DA038A" w:rsidRPr="003D36E9" w:rsidRDefault="00DA038A" w:rsidP="00B9172B">
            <w:pPr>
              <w:rPr>
                <w:lang w:val="uk-UA"/>
              </w:rPr>
            </w:pPr>
            <w:r w:rsidRPr="003D36E9">
              <w:rPr>
                <w:lang w:val="uk-UA"/>
              </w:rPr>
              <w:t>У день звернення заявника</w:t>
            </w:r>
          </w:p>
        </w:tc>
      </w:tr>
    </w:tbl>
    <w:p w:rsidR="00DA038A" w:rsidRPr="003D36E9" w:rsidRDefault="00DA038A" w:rsidP="00231B16">
      <w:pPr>
        <w:rPr>
          <w:lang w:val="uk-UA"/>
        </w:rPr>
      </w:pPr>
    </w:p>
    <w:p w:rsidR="00DA038A" w:rsidRPr="003D36E9" w:rsidRDefault="00DA038A" w:rsidP="00231B16">
      <w:pPr>
        <w:rPr>
          <w:lang w:val="uk-UA"/>
        </w:rPr>
      </w:pPr>
    </w:p>
    <w:p w:rsidR="00DA038A" w:rsidRDefault="00DA038A" w:rsidP="00F7403E">
      <w:pPr>
        <w:rPr>
          <w:b/>
          <w:bCs/>
          <w:i/>
          <w:iCs/>
        </w:rPr>
      </w:pPr>
      <w:r>
        <w:rPr>
          <w:b/>
          <w:bCs/>
          <w:i/>
          <w:iCs/>
        </w:rPr>
        <w:t>Керуюча справами виконкому</w:t>
      </w:r>
    </w:p>
    <w:p w:rsidR="00DA038A" w:rsidRDefault="00DA038A" w:rsidP="00F7403E">
      <w:pPr>
        <w:rPr>
          <w:sz w:val="22"/>
          <w:szCs w:val="22"/>
        </w:rPr>
      </w:pPr>
      <w:r>
        <w:rPr>
          <w:b/>
          <w:bCs/>
          <w:i/>
          <w:iCs/>
        </w:rPr>
        <w:t xml:space="preserve">районної у місті ради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Алла ГОЛОВАТА</w:t>
      </w:r>
    </w:p>
    <w:p w:rsidR="00DA038A" w:rsidRDefault="00DA038A" w:rsidP="00F7403E">
      <w:pPr>
        <w:rPr>
          <w:b/>
          <w:bCs/>
          <w:i/>
          <w:iCs/>
        </w:rPr>
      </w:pPr>
    </w:p>
    <w:p w:rsidR="00DA038A" w:rsidRPr="00F7403E" w:rsidRDefault="00DA038A" w:rsidP="00231B16"/>
    <w:p w:rsidR="00DA038A" w:rsidRPr="003D36E9" w:rsidRDefault="00DA038A" w:rsidP="00231B16">
      <w:pPr>
        <w:rPr>
          <w:lang w:val="uk-UA"/>
        </w:rPr>
      </w:pPr>
    </w:p>
    <w:p w:rsidR="00DA038A" w:rsidRPr="003D36E9" w:rsidRDefault="00DA038A" w:rsidP="00231B16">
      <w:pPr>
        <w:rPr>
          <w:lang w:val="uk-UA"/>
        </w:rPr>
      </w:pPr>
    </w:p>
    <w:p w:rsidR="00DA038A" w:rsidRPr="003D36E9" w:rsidRDefault="00DA038A">
      <w:pPr>
        <w:rPr>
          <w:lang w:val="uk-UA"/>
        </w:rPr>
      </w:pPr>
    </w:p>
    <w:sectPr w:rsidR="00DA038A" w:rsidRPr="003D36E9" w:rsidSect="00A57E12">
      <w:headerReference w:type="default" r:id="rId6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E12" w:rsidRDefault="00A57E12" w:rsidP="00A57E12">
      <w:r>
        <w:separator/>
      </w:r>
    </w:p>
  </w:endnote>
  <w:endnote w:type="continuationSeparator" w:id="0">
    <w:p w:rsidR="00A57E12" w:rsidRDefault="00A57E12" w:rsidP="00A57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E12" w:rsidRDefault="00A57E12" w:rsidP="00A57E12">
      <w:r>
        <w:separator/>
      </w:r>
    </w:p>
  </w:footnote>
  <w:footnote w:type="continuationSeparator" w:id="0">
    <w:p w:rsidR="00A57E12" w:rsidRDefault="00A57E12" w:rsidP="00A57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7E12" w:rsidRPr="00A57E12" w:rsidRDefault="00A57E12" w:rsidP="00A57E12">
    <w:pPr>
      <w:pStyle w:val="a3"/>
      <w:tabs>
        <w:tab w:val="left" w:pos="6150"/>
      </w:tabs>
    </w:pPr>
    <w:r>
      <w:tab/>
    </w:r>
    <w:r w:rsidRPr="00A57E12">
      <w:fldChar w:fldCharType="begin"/>
    </w:r>
    <w:r w:rsidRPr="00A57E12">
      <w:instrText>PAGE   \* MERGEFORMAT</w:instrText>
    </w:r>
    <w:r w:rsidRPr="00A57E12">
      <w:fldChar w:fldCharType="separate"/>
    </w:r>
    <w:r w:rsidRPr="00A57E12">
      <w:rPr>
        <w:noProof/>
        <w:lang w:val="uk-UA"/>
      </w:rPr>
      <w:t>2</w:t>
    </w:r>
    <w:r w:rsidRPr="00A57E12">
      <w:fldChar w:fldCharType="end"/>
    </w:r>
    <w:r>
      <w:tab/>
    </w:r>
    <w:r>
      <w:rPr>
        <w:b/>
        <w:i/>
        <w:lang w:val="uk-UA"/>
      </w:rPr>
      <w:t>Продовження додатка 136</w:t>
    </w:r>
  </w:p>
  <w:p w:rsidR="00A57E12" w:rsidRDefault="00A57E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393"/>
    <w:rsid w:val="00006F5E"/>
    <w:rsid w:val="000518C9"/>
    <w:rsid w:val="000A683A"/>
    <w:rsid w:val="001F624B"/>
    <w:rsid w:val="00201BB0"/>
    <w:rsid w:val="00231B16"/>
    <w:rsid w:val="002F132E"/>
    <w:rsid w:val="003A0CD4"/>
    <w:rsid w:val="003D36E9"/>
    <w:rsid w:val="00410689"/>
    <w:rsid w:val="00486233"/>
    <w:rsid w:val="004D4E56"/>
    <w:rsid w:val="0053311D"/>
    <w:rsid w:val="00543F0A"/>
    <w:rsid w:val="00560FFD"/>
    <w:rsid w:val="0067263B"/>
    <w:rsid w:val="00677717"/>
    <w:rsid w:val="006A4BBA"/>
    <w:rsid w:val="007A4268"/>
    <w:rsid w:val="007C3975"/>
    <w:rsid w:val="007F3E3F"/>
    <w:rsid w:val="00826FEE"/>
    <w:rsid w:val="008500E6"/>
    <w:rsid w:val="008526F4"/>
    <w:rsid w:val="008805BD"/>
    <w:rsid w:val="008D6569"/>
    <w:rsid w:val="009931C6"/>
    <w:rsid w:val="00A57E12"/>
    <w:rsid w:val="00A94C43"/>
    <w:rsid w:val="00B3482E"/>
    <w:rsid w:val="00B62AC4"/>
    <w:rsid w:val="00B9172B"/>
    <w:rsid w:val="00BA3C4C"/>
    <w:rsid w:val="00BF010E"/>
    <w:rsid w:val="00BF699D"/>
    <w:rsid w:val="00C54393"/>
    <w:rsid w:val="00C75317"/>
    <w:rsid w:val="00CE1356"/>
    <w:rsid w:val="00CF04A4"/>
    <w:rsid w:val="00D467B7"/>
    <w:rsid w:val="00D87DBD"/>
    <w:rsid w:val="00DA038A"/>
    <w:rsid w:val="00DB56BE"/>
    <w:rsid w:val="00DD5863"/>
    <w:rsid w:val="00DF131F"/>
    <w:rsid w:val="00E80AF7"/>
    <w:rsid w:val="00F31B5C"/>
    <w:rsid w:val="00F71269"/>
    <w:rsid w:val="00F7403E"/>
    <w:rsid w:val="00FA1D57"/>
    <w:rsid w:val="00FC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CBA6FC"/>
  <w15:docId w15:val="{65ED71FA-1F81-4C16-BB1D-34E501CB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B1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E1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link w:val="a3"/>
    <w:uiPriority w:val="99"/>
    <w:rsid w:val="00A57E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A57E12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link w:val="a5"/>
    <w:uiPriority w:val="99"/>
    <w:rsid w:val="00A57E1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57E12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link w:val="a7"/>
    <w:uiPriority w:val="99"/>
    <w:semiHidden/>
    <w:rsid w:val="00A57E1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89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1731</Words>
  <Characters>987</Characters>
  <Application>Microsoft Office Word</Application>
  <DocSecurity>0</DocSecurity>
  <Lines>8</Lines>
  <Paragraphs>5</Paragraphs>
  <ScaleCrop>false</ScaleCrop>
  <Company>SPecialiST RePack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15</cp:revision>
  <cp:lastPrinted>2026-01-14T07:28:00Z</cp:lastPrinted>
  <dcterms:created xsi:type="dcterms:W3CDTF">2021-01-29T12:36:00Z</dcterms:created>
  <dcterms:modified xsi:type="dcterms:W3CDTF">2026-01-14T07:28:00Z</dcterms:modified>
</cp:coreProperties>
</file>